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7B07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0D32EC">
        <w:rPr>
          <w:rFonts w:hint="eastAsia"/>
          <w:sz w:val="20"/>
          <w:szCs w:val="20"/>
        </w:rPr>
        <w:t>４</w:t>
      </w:r>
      <w:r w:rsidR="00CD5884" w:rsidRPr="00D37989">
        <w:rPr>
          <w:rFonts w:hint="eastAsia"/>
          <w:sz w:val="20"/>
          <w:szCs w:val="20"/>
        </w:rPr>
        <w:t>号）</w:t>
      </w:r>
    </w:p>
    <w:p w14:paraId="78B79D06" w14:textId="77777777" w:rsidR="00CD5884" w:rsidRDefault="00CD5884" w:rsidP="00CD5884"/>
    <w:p w14:paraId="370FD528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7571419C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14EEF4F6" w14:textId="00748494" w:rsidR="00CD5884" w:rsidRPr="004930CC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7741D">
        <w:rPr>
          <w:rFonts w:ascii="ＭＳ 明朝" w:hAnsi="ＭＳ 明朝" w:hint="eastAsia"/>
          <w:sz w:val="22"/>
        </w:rPr>
        <w:t>６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6607AF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2E383B70" w14:textId="77777777" w:rsidR="004930CC" w:rsidRPr="004930CC" w:rsidRDefault="004930CC" w:rsidP="004930CC">
      <w:pPr>
        <w:rPr>
          <w:sz w:val="22"/>
        </w:rPr>
      </w:pPr>
    </w:p>
    <w:p w14:paraId="3E4D08C3" w14:textId="77777777" w:rsidR="004930CC" w:rsidRPr="004930CC" w:rsidRDefault="006607AF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一般社団法人長野県観光機構</w:t>
      </w:r>
    </w:p>
    <w:p w14:paraId="2C55E8D9" w14:textId="77777777" w:rsidR="004930CC" w:rsidRPr="004930CC" w:rsidRDefault="006607AF" w:rsidP="006607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</w:t>
      </w:r>
      <w:r w:rsidR="004930CC" w:rsidRPr="004930C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野原　莞爾</w:t>
      </w:r>
      <w:r w:rsidR="004930CC" w:rsidRPr="004930CC">
        <w:rPr>
          <w:rFonts w:hint="eastAsia"/>
          <w:sz w:val="22"/>
        </w:rPr>
        <w:t xml:space="preserve">　様</w:t>
      </w:r>
    </w:p>
    <w:p w14:paraId="76D295A9" w14:textId="77777777" w:rsidR="004930CC" w:rsidRPr="004930CC" w:rsidRDefault="004930CC" w:rsidP="004930CC">
      <w:pPr>
        <w:rPr>
          <w:sz w:val="22"/>
        </w:rPr>
      </w:pPr>
    </w:p>
    <w:p w14:paraId="07C46384" w14:textId="77777777" w:rsidR="004930CC" w:rsidRDefault="004930CC" w:rsidP="004930CC"/>
    <w:p w14:paraId="142A80D1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</w:t>
      </w:r>
      <w:r w:rsidR="00672A38">
        <w:rPr>
          <w:rFonts w:hint="eastAsia"/>
          <w:sz w:val="20"/>
          <w:szCs w:val="20"/>
        </w:rPr>
        <w:t xml:space="preserve">　　　</w:t>
      </w:r>
      <w:r w:rsidRPr="00BA3705">
        <w:rPr>
          <w:rFonts w:hint="eastAsia"/>
          <w:sz w:val="20"/>
          <w:szCs w:val="20"/>
        </w:rPr>
        <w:t>所</w:t>
      </w:r>
    </w:p>
    <w:p w14:paraId="3D9C9ECD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3C850640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564D8EAE" w14:textId="77777777" w:rsidR="004930CC" w:rsidRDefault="004930CC" w:rsidP="004930CC"/>
    <w:p w14:paraId="78678359" w14:textId="77777777" w:rsidR="00CD5884" w:rsidRPr="004930CC" w:rsidRDefault="00CD5884" w:rsidP="00CD5884">
      <w:pPr>
        <w:rPr>
          <w:sz w:val="22"/>
        </w:rPr>
      </w:pPr>
    </w:p>
    <w:p w14:paraId="3626DAE1" w14:textId="77777777" w:rsidR="00CD5884" w:rsidRPr="004930CC" w:rsidRDefault="006607AF" w:rsidP="004D5169">
      <w:pPr>
        <w:ind w:firstLineChars="100" w:firstLine="220"/>
        <w:rPr>
          <w:sz w:val="22"/>
        </w:rPr>
      </w:pPr>
      <w:r>
        <w:rPr>
          <w:rFonts w:hint="eastAsia"/>
          <w:color w:val="000000" w:themeColor="text1"/>
          <w:kern w:val="0"/>
          <w:sz w:val="22"/>
        </w:rPr>
        <w:t>沖縄県からの誘客プロモーション</w:t>
      </w:r>
      <w:r w:rsidR="00D23E1B">
        <w:rPr>
          <w:rFonts w:hint="eastAsia"/>
          <w:color w:val="000000" w:themeColor="text1"/>
          <w:kern w:val="0"/>
          <w:sz w:val="22"/>
        </w:rPr>
        <w:t>等</w:t>
      </w:r>
      <w:r w:rsidR="000D32EC">
        <w:rPr>
          <w:rFonts w:hint="eastAsia"/>
          <w:kern w:val="0"/>
          <w:sz w:val="22"/>
        </w:rPr>
        <w:t>委託</w:t>
      </w:r>
      <w:r w:rsidR="00C10922" w:rsidRPr="00C10922">
        <w:rPr>
          <w:rFonts w:hint="eastAsia"/>
          <w:kern w:val="0"/>
          <w:sz w:val="22"/>
        </w:rPr>
        <w:t>業務</w:t>
      </w:r>
      <w:r w:rsidR="008A11EA" w:rsidRPr="004930CC">
        <w:rPr>
          <w:rFonts w:hint="eastAsia"/>
          <w:sz w:val="22"/>
        </w:rPr>
        <w:t>を</w:t>
      </w:r>
      <w:r w:rsidR="00CD5884" w:rsidRPr="004930CC">
        <w:rPr>
          <w:rFonts w:hint="eastAsia"/>
          <w:sz w:val="22"/>
        </w:rPr>
        <w:t>受託するに当たって、下記の事実に相違ありません。</w:t>
      </w:r>
    </w:p>
    <w:p w14:paraId="0BA7B2CC" w14:textId="77777777" w:rsidR="00CD5884" w:rsidRPr="004930CC" w:rsidRDefault="00CD5884" w:rsidP="00CD5884">
      <w:pPr>
        <w:rPr>
          <w:sz w:val="22"/>
        </w:rPr>
      </w:pPr>
    </w:p>
    <w:p w14:paraId="3B82F368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29C0B892" w14:textId="77777777" w:rsidR="00CD5884" w:rsidRPr="004930CC" w:rsidRDefault="00CD5884" w:rsidP="00CD5884">
      <w:pPr>
        <w:rPr>
          <w:sz w:val="22"/>
        </w:rPr>
      </w:pPr>
    </w:p>
    <w:p w14:paraId="61758012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条の４第１項又は財務規則</w:t>
      </w:r>
    </w:p>
    <w:p w14:paraId="73BF13DE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条第１項の規定により入札に参加すること</w:t>
      </w:r>
    </w:p>
    <w:p w14:paraId="046A29FB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ができないとされた者でないこと。</w:t>
      </w:r>
    </w:p>
    <w:p w14:paraId="77D93F3F" w14:textId="77777777" w:rsidR="004930CC" w:rsidRDefault="004930CC" w:rsidP="004930CC">
      <w:pPr>
        <w:ind w:left="220" w:hangingChars="100" w:hanging="220"/>
        <w:rPr>
          <w:sz w:val="22"/>
        </w:rPr>
      </w:pPr>
    </w:p>
    <w:p w14:paraId="645C5583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454965B8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2BD02999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6BD89FAE" w14:textId="77777777" w:rsidR="004930CC" w:rsidRDefault="004930CC" w:rsidP="004930CC">
      <w:pPr>
        <w:ind w:left="220" w:hangingChars="100" w:hanging="220"/>
        <w:rPr>
          <w:sz w:val="22"/>
        </w:rPr>
      </w:pPr>
    </w:p>
    <w:p w14:paraId="7072D2E4" w14:textId="77777777" w:rsidR="000D57C5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 xml:space="preserve">３　</w:t>
      </w:r>
      <w:r w:rsidR="000D57C5">
        <w:rPr>
          <w:rFonts w:hint="eastAsia"/>
          <w:sz w:val="22"/>
        </w:rPr>
        <w:t>長野県</w:t>
      </w:r>
      <w:r w:rsidRPr="004930CC">
        <w:rPr>
          <w:rFonts w:hint="eastAsia"/>
          <w:sz w:val="22"/>
        </w:rPr>
        <w:t>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</w:t>
      </w:r>
    </w:p>
    <w:p w14:paraId="00115843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する暴力団員又は同条例第６条第１項に規定する暴力団関係者でないこと。</w:t>
      </w:r>
    </w:p>
    <w:p w14:paraId="3473B751" w14:textId="77777777" w:rsidR="00CD5884" w:rsidRPr="004930CC" w:rsidRDefault="00CD5884" w:rsidP="00CD5884">
      <w:pPr>
        <w:rPr>
          <w:sz w:val="22"/>
        </w:rPr>
      </w:pPr>
    </w:p>
    <w:p w14:paraId="564C6203" w14:textId="77777777" w:rsidR="00CD5884" w:rsidRDefault="00CD5884" w:rsidP="00CD5884"/>
    <w:p w14:paraId="4B58EE6C" w14:textId="77777777" w:rsidR="00CD5884" w:rsidRDefault="00CD5884" w:rsidP="00CD5884"/>
    <w:p w14:paraId="2DBF7D34" w14:textId="77777777" w:rsidR="00183568" w:rsidRDefault="00183568" w:rsidP="00CD5884"/>
    <w:p w14:paraId="2632F0CF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0B4D0287" w14:textId="77777777" w:rsidR="00CD5884" w:rsidRPr="009E242F" w:rsidRDefault="009E242F" w:rsidP="004930CC">
      <w:pPr>
        <w:spacing w:line="280" w:lineRule="exact"/>
        <w:ind w:firstLineChars="400" w:firstLine="840"/>
      </w:pPr>
      <w:r>
        <w:rPr>
          <w:rFonts w:hint="eastAsia"/>
        </w:rPr>
        <w:t>ください。</w:t>
      </w:r>
    </w:p>
    <w:sectPr w:rsidR="00CD5884" w:rsidRPr="009E242F" w:rsidSect="00B81E6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43D4" w14:textId="77777777" w:rsidR="00B81E6F" w:rsidRDefault="00B81E6F" w:rsidP="000A218E">
      <w:r>
        <w:separator/>
      </w:r>
    </w:p>
  </w:endnote>
  <w:endnote w:type="continuationSeparator" w:id="0">
    <w:p w14:paraId="28C6198F" w14:textId="77777777" w:rsidR="00B81E6F" w:rsidRDefault="00B81E6F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CDCF" w14:textId="77777777" w:rsidR="00B81E6F" w:rsidRDefault="00B81E6F" w:rsidP="000A218E">
      <w:r>
        <w:separator/>
      </w:r>
    </w:p>
  </w:footnote>
  <w:footnote w:type="continuationSeparator" w:id="0">
    <w:p w14:paraId="260C74E0" w14:textId="77777777" w:rsidR="00B81E6F" w:rsidRDefault="00B81E6F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741D"/>
    <w:rsid w:val="000979A1"/>
    <w:rsid w:val="000A218E"/>
    <w:rsid w:val="000A2D8B"/>
    <w:rsid w:val="000D32EC"/>
    <w:rsid w:val="000D57C5"/>
    <w:rsid w:val="000E20E2"/>
    <w:rsid w:val="001022BC"/>
    <w:rsid w:val="001349FD"/>
    <w:rsid w:val="00183568"/>
    <w:rsid w:val="00192A98"/>
    <w:rsid w:val="001A0675"/>
    <w:rsid w:val="001C68B5"/>
    <w:rsid w:val="001C7134"/>
    <w:rsid w:val="001F21CB"/>
    <w:rsid w:val="00244CAD"/>
    <w:rsid w:val="003565FC"/>
    <w:rsid w:val="00413282"/>
    <w:rsid w:val="00436B05"/>
    <w:rsid w:val="00472E7F"/>
    <w:rsid w:val="00481946"/>
    <w:rsid w:val="004930CC"/>
    <w:rsid w:val="004B4EA0"/>
    <w:rsid w:val="004B4F54"/>
    <w:rsid w:val="004D5169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607AF"/>
    <w:rsid w:val="00672A38"/>
    <w:rsid w:val="00687BB4"/>
    <w:rsid w:val="006A57E0"/>
    <w:rsid w:val="006C5225"/>
    <w:rsid w:val="0073013E"/>
    <w:rsid w:val="00733A9E"/>
    <w:rsid w:val="007524BC"/>
    <w:rsid w:val="00773CCE"/>
    <w:rsid w:val="0079689F"/>
    <w:rsid w:val="007C5609"/>
    <w:rsid w:val="007F5B29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B0293"/>
    <w:rsid w:val="009B7842"/>
    <w:rsid w:val="009E242F"/>
    <w:rsid w:val="00A0276F"/>
    <w:rsid w:val="00A079BE"/>
    <w:rsid w:val="00A21BE4"/>
    <w:rsid w:val="00A373CB"/>
    <w:rsid w:val="00AF1E95"/>
    <w:rsid w:val="00B2625B"/>
    <w:rsid w:val="00B370A1"/>
    <w:rsid w:val="00B73A58"/>
    <w:rsid w:val="00B81E6F"/>
    <w:rsid w:val="00C10922"/>
    <w:rsid w:val="00C377E2"/>
    <w:rsid w:val="00C6236F"/>
    <w:rsid w:val="00C72D2D"/>
    <w:rsid w:val="00C90C03"/>
    <w:rsid w:val="00CD5884"/>
    <w:rsid w:val="00CD7F05"/>
    <w:rsid w:val="00CE299D"/>
    <w:rsid w:val="00CE745F"/>
    <w:rsid w:val="00D23E1B"/>
    <w:rsid w:val="00D339AF"/>
    <w:rsid w:val="00D37989"/>
    <w:rsid w:val="00D82194"/>
    <w:rsid w:val="00D9003D"/>
    <w:rsid w:val="00D97C3A"/>
    <w:rsid w:val="00DA2906"/>
    <w:rsid w:val="00DC2524"/>
    <w:rsid w:val="00E155C1"/>
    <w:rsid w:val="00E37A69"/>
    <w:rsid w:val="00E42174"/>
    <w:rsid w:val="00E5338F"/>
    <w:rsid w:val="00ED21E4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F4F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nto002</cp:lastModifiedBy>
  <cp:revision>2</cp:revision>
  <cp:lastPrinted>2015-05-21T04:01:00Z</cp:lastPrinted>
  <dcterms:created xsi:type="dcterms:W3CDTF">2024-03-25T04:48:00Z</dcterms:created>
  <dcterms:modified xsi:type="dcterms:W3CDTF">2024-03-25T04:48:00Z</dcterms:modified>
</cp:coreProperties>
</file>